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8FB2" w14:textId="6B742199" w:rsidR="00A2252E" w:rsidRDefault="00A2252E" w:rsidP="00A2252E">
      <w:pPr>
        <w:jc w:val="center"/>
        <w:rPr>
          <w:noProof/>
          <w:sz w:val="52"/>
          <w:szCs w:val="52"/>
        </w:rPr>
      </w:pPr>
      <w:r w:rsidRPr="00A2252E">
        <w:rPr>
          <w:noProof/>
          <w:sz w:val="52"/>
          <w:szCs w:val="52"/>
        </w:rPr>
        <w:t xml:space="preserve">Cuidados com </w:t>
      </w:r>
      <w:r>
        <w:rPr>
          <w:noProof/>
          <w:sz w:val="52"/>
          <w:szCs w:val="52"/>
        </w:rPr>
        <w:t>o Taping</w:t>
      </w:r>
    </w:p>
    <w:p w14:paraId="6139DA39" w14:textId="04CE5573" w:rsidR="00A2252E" w:rsidRPr="00A2252E" w:rsidRDefault="00A2252E" w:rsidP="00A2252E">
      <w:pPr>
        <w:jc w:val="both"/>
        <w:rPr>
          <w:rFonts w:ascii="Arial" w:hAnsi="Arial" w:cs="Arial"/>
          <w:noProof/>
          <w:sz w:val="24"/>
          <w:szCs w:val="24"/>
        </w:rPr>
      </w:pPr>
      <w:r w:rsidRPr="00A2252E">
        <w:rPr>
          <w:rFonts w:ascii="Arial" w:hAnsi="Arial" w:cs="Arial"/>
          <w:noProof/>
          <w:sz w:val="24"/>
          <w:szCs w:val="24"/>
        </w:rPr>
        <w:t>Os cuidados corretos com o Taping proporcionam melhor qualidade da fita e menores riscos nas suas aplicações com os seus pacientes. Então fique atento a esses cuidados.</w:t>
      </w:r>
    </w:p>
    <w:p w14:paraId="58ADB827" w14:textId="28BC15BF" w:rsidR="00A2252E" w:rsidRPr="00A2252E" w:rsidRDefault="00A2252E" w:rsidP="00A2252E">
      <w:pPr>
        <w:jc w:val="center"/>
      </w:pPr>
      <w:r>
        <w:rPr>
          <w:noProof/>
        </w:rPr>
        <w:drawing>
          <wp:inline distT="0" distB="0" distL="0" distR="0" wp14:anchorId="335EC940" wp14:editId="112E7501">
            <wp:extent cx="5114290" cy="2872879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30" cy="28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F9EE" w14:textId="77777777" w:rsidR="00A2252E" w:rsidRDefault="00A2252E"/>
    <w:p w14:paraId="23C67DCE" w14:textId="65B10BA6" w:rsidR="00A2252E" w:rsidRDefault="00A2252E" w:rsidP="00A2252E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t>Marcas recomendadas pela Resportes</w:t>
      </w:r>
    </w:p>
    <w:p w14:paraId="14AE548E" w14:textId="38714551" w:rsidR="00A2252E" w:rsidRPr="00A2252E" w:rsidRDefault="00A2252E" w:rsidP="00A2252E">
      <w:pPr>
        <w:jc w:val="both"/>
        <w:rPr>
          <w:rFonts w:ascii="Arial" w:hAnsi="Arial" w:cs="Arial"/>
          <w:noProof/>
          <w:sz w:val="24"/>
          <w:szCs w:val="24"/>
        </w:rPr>
      </w:pPr>
      <w:r w:rsidRPr="00A2252E">
        <w:rPr>
          <w:rFonts w:ascii="Arial" w:hAnsi="Arial" w:cs="Arial"/>
          <w:noProof/>
          <w:sz w:val="24"/>
          <w:szCs w:val="24"/>
        </w:rPr>
        <w:t xml:space="preserve">A Resportes além do Centro Educacional, também é um Centro de Distribuição de Materiais para Saúde </w:t>
      </w:r>
      <w:r w:rsidRPr="00A2252E">
        <w:rPr>
          <w:rFonts w:ascii="Arial" w:eastAsia="Times New Roman" w:hAnsi="Arial" w:cs="Arial"/>
          <w:sz w:val="24"/>
          <w:szCs w:val="24"/>
          <w:lang w:eastAsia="pt-BR"/>
        </w:rPr>
        <w:t>registrada na ANVISA, sob o número </w:t>
      </w:r>
      <w:r w:rsidRPr="00A2252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8.16.793-1 </w:t>
      </w:r>
      <w:r w:rsidRPr="00A2252E">
        <w:rPr>
          <w:rFonts w:ascii="Arial" w:eastAsia="Times New Roman" w:hAnsi="Arial" w:cs="Arial"/>
          <w:sz w:val="24"/>
          <w:szCs w:val="24"/>
          <w:lang w:eastAsia="pt-BR"/>
        </w:rPr>
        <w:t>isso reforça o compromisso da Resportes em ser uma empresa que construa relações com base na sua cultura de eficiência e ética. </w:t>
      </w:r>
      <w:r w:rsidRPr="00A2252E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3011AFA8" w14:textId="4564F449" w:rsidR="00A2252E" w:rsidRPr="00A2252E" w:rsidRDefault="00A2252E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A225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Por isso trabalhamos com duas marcas de </w:t>
      </w:r>
      <w:proofErr w:type="spellStart"/>
      <w:r w:rsidRPr="00A225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Taping</w:t>
      </w:r>
      <w:proofErr w:type="spellEnd"/>
      <w:r w:rsidRPr="00A225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, que também possuem Anvisa. Sendo elas:</w:t>
      </w:r>
    </w:p>
    <w:p w14:paraId="75A52379" w14:textId="3F2F054C" w:rsidR="00A2252E" w:rsidRDefault="00A2252E" w:rsidP="00A2252E">
      <w:pPr>
        <w:jc w:val="center"/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t-BR"/>
        </w:rPr>
      </w:pPr>
      <w:r>
        <w:rPr>
          <w:noProof/>
        </w:rPr>
        <w:drawing>
          <wp:inline distT="0" distB="0" distL="0" distR="0" wp14:anchorId="1BB5B9EA" wp14:editId="1EBE17CF">
            <wp:extent cx="2031914" cy="1165053"/>
            <wp:effectExtent l="0" t="0" r="6985" b="0"/>
            <wp:docPr id="2" name="Imagem 2" descr="Bandagem adesiva KINESIO TMAX – Distribuidora Mix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agem adesiva KINESIO TMAX – Distribuidora Mix Bras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78" cy="11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60EC8" wp14:editId="1EF202DF">
            <wp:extent cx="1866900" cy="1639372"/>
            <wp:effectExtent l="0" t="0" r="0" b="0"/>
            <wp:docPr id="3" name="Imagem 3" descr="Be Active Fisioterapia | MercadoLivre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 Active Fisioterapia | MercadoLivre.com.b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47" cy="16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5866" w14:textId="048D6381" w:rsidR="00A2252E" w:rsidRPr="00A2252E" w:rsidRDefault="00A2252E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A225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lastRenderedPageBreak/>
        <w:t xml:space="preserve">Entregamos em todo Brasil. Clique no botão do </w:t>
      </w:r>
      <w:proofErr w:type="spellStart"/>
      <w:r w:rsidRPr="00A225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Whatssap</w:t>
      </w:r>
      <w:proofErr w:type="spellEnd"/>
      <w:r w:rsidRPr="00A2252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e faça seu pedido.</w:t>
      </w:r>
      <w:r>
        <w:br w:type="textWrapping" w:clear="all"/>
      </w:r>
    </w:p>
    <w:sectPr w:rsidR="00A2252E" w:rsidRPr="00A2252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0F4D" w14:textId="77777777" w:rsidR="003C641D" w:rsidRDefault="003C641D" w:rsidP="00A2252E">
      <w:pPr>
        <w:spacing w:after="0" w:line="240" w:lineRule="auto"/>
      </w:pPr>
      <w:r>
        <w:separator/>
      </w:r>
    </w:p>
  </w:endnote>
  <w:endnote w:type="continuationSeparator" w:id="0">
    <w:p w14:paraId="1452FFA2" w14:textId="77777777" w:rsidR="003C641D" w:rsidRDefault="003C641D" w:rsidP="00A2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9B8F" w14:textId="729CF31E" w:rsidR="00A2252E" w:rsidRDefault="00A2252E" w:rsidP="00A2252E">
    <w:pPr>
      <w:pStyle w:val="Rodap"/>
      <w:jc w:val="center"/>
    </w:pPr>
    <w:r>
      <w:rPr>
        <w:noProof/>
      </w:rPr>
      <w:drawing>
        <wp:inline distT="0" distB="0" distL="0" distR="0" wp14:anchorId="35E22828" wp14:editId="2A4D6232">
          <wp:extent cx="1495425" cy="448628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75" cy="45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E1F33CE" wp14:editId="1E134B4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D529ED5" w14:textId="19C43453" w:rsidR="00A2252E" w:rsidRDefault="00A2252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15A44DFD" w14:textId="77777777" w:rsidR="00A2252E" w:rsidRDefault="00A2252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F33CE" id="Grupo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Content>
                        <w:p w14:paraId="6D529ED5" w14:textId="19C43453" w:rsidR="00A2252E" w:rsidRDefault="00A2252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15A44DFD" w14:textId="77777777" w:rsidR="00A2252E" w:rsidRDefault="00A2252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3C2D79" wp14:editId="50A961C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0DA0FB" w14:textId="77777777" w:rsidR="00A2252E" w:rsidRDefault="00A2252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3C2D79" id="Retângulo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14:paraId="3E0DA0FB" w14:textId="77777777" w:rsidR="00A2252E" w:rsidRDefault="00A2252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F8CC" w14:textId="77777777" w:rsidR="003C641D" w:rsidRDefault="003C641D" w:rsidP="00A2252E">
      <w:pPr>
        <w:spacing w:after="0" w:line="240" w:lineRule="auto"/>
      </w:pPr>
      <w:r>
        <w:separator/>
      </w:r>
    </w:p>
  </w:footnote>
  <w:footnote w:type="continuationSeparator" w:id="0">
    <w:p w14:paraId="3808FE68" w14:textId="77777777" w:rsidR="003C641D" w:rsidRDefault="003C641D" w:rsidP="00A2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8D4"/>
    <w:multiLevelType w:val="multilevel"/>
    <w:tmpl w:val="622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740F5"/>
    <w:multiLevelType w:val="multilevel"/>
    <w:tmpl w:val="6BCC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2E"/>
    <w:rsid w:val="003C641D"/>
    <w:rsid w:val="00A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BE6A8"/>
  <w15:chartTrackingRefBased/>
  <w15:docId w15:val="{6B63E85A-B332-464F-B2A8-10F62EE4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252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22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52E"/>
  </w:style>
  <w:style w:type="paragraph" w:styleId="Rodap">
    <w:name w:val="footer"/>
    <w:basedOn w:val="Normal"/>
    <w:link w:val="RodapChar"/>
    <w:uiPriority w:val="99"/>
    <w:unhideWhenUsed/>
    <w:rsid w:val="00A22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Resportes</dc:creator>
  <cp:keywords/>
  <dc:description/>
  <cp:lastModifiedBy>Resportes</cp:lastModifiedBy>
  <cp:revision>1</cp:revision>
  <dcterms:created xsi:type="dcterms:W3CDTF">2021-09-22T18:37:00Z</dcterms:created>
  <dcterms:modified xsi:type="dcterms:W3CDTF">2021-09-22T18:59:00Z</dcterms:modified>
</cp:coreProperties>
</file>